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both"/>
        <w:rPr>
          <w:rStyle w:val="Aucun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5654040</wp:posOffset>
            </wp:positionH>
            <wp:positionV relativeFrom="page">
              <wp:posOffset>457200</wp:posOffset>
            </wp:positionV>
            <wp:extent cx="1443356" cy="1259840"/>
            <wp:effectExtent l="0" t="0" r="0" b="0"/>
            <wp:wrapSquare wrapText="bothSides" distL="57150" distR="57150" distT="57150" distB="57150"/>
            <wp:docPr id="1073741826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1" descr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6" cy="1259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-97698</wp:posOffset>
            </wp:positionH>
            <wp:positionV relativeFrom="line">
              <wp:posOffset>97154</wp:posOffset>
            </wp:positionV>
            <wp:extent cx="6628132" cy="1259840"/>
            <wp:effectExtent l="0" t="0" r="0" b="0"/>
            <wp:wrapNone/>
            <wp:docPr id="1073741827" name="officeArt object" descr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4" descr="Image 4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132" cy="1259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Corps A"/>
        <w:jc w:val="both"/>
      </w:pPr>
    </w:p>
    <w:p>
      <w:pPr>
        <w:pStyle w:val="Corps A"/>
        <w:jc w:val="both"/>
        <w:rPr>
          <w:rStyle w:val="Aucun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Corps A"/>
        <w:jc w:val="both"/>
        <w:rPr>
          <w:rStyle w:val="Aucun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jc w:val="both"/>
        <w:rPr>
          <w:rStyle w:val="Aucun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jc w:val="both"/>
        <w:rPr>
          <w:rStyle w:val="Aucun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jc w:val="both"/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jc w:val="center"/>
        <w:outlineLvl w:val="0"/>
        <w:rPr>
          <w:rStyle w:val="Aucun"/>
          <w:rFonts w:ascii="Arial" w:hAnsi="Arial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jc w:val="center"/>
        <w:outlineLvl w:val="0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30"/>
          <w:szCs w:val="3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Service Civique 2024</w:t>
      </w:r>
    </w:p>
    <w:p>
      <w:pPr>
        <w:pStyle w:val="Corps A"/>
        <w:jc w:val="both"/>
      </w:pP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Le </w:t>
      </w:r>
      <w:r>
        <w:rPr>
          <w:rStyle w:val="Aucun"/>
          <w:rFonts w:ascii="Arial" w:hAnsi="Arial"/>
          <w:b w:val="1"/>
          <w:bCs w:val="1"/>
          <w:rtl w:val="0"/>
        </w:rPr>
        <w:t>Mus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</w:rPr>
        <w:t>e Promenade</w:t>
      </w:r>
      <w:r>
        <w:rPr>
          <w:rStyle w:val="Aucun"/>
          <w:rFonts w:ascii="Arial" w:hAnsi="Arial"/>
          <w:rtl w:val="0"/>
          <w:lang w:val="fr-FR"/>
        </w:rPr>
        <w:t xml:space="preserve"> est la maison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pt-PT"/>
        </w:rPr>
        <w:t>UNESCO 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oparc de Haute-Provence,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Digne-les-Bains (04). On y met en valeur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fois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histoire 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ologique alpine illustr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de fossiles spectaculaires et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exceptionnelle biodiversit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locale. Entre les salles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exposition et le parc, les sentiers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th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 xml:space="preserve">mes et les cascades, les </w:t>
      </w:r>
      <w:r>
        <w:rPr>
          <w:rStyle w:val="Aucun"/>
          <w:rFonts w:ascii="Arial" w:hAnsi="Arial" w:hint="default"/>
          <w:rtl w:val="0"/>
          <w:lang w:val="fr-FR"/>
        </w:rPr>
        <w:t>œ</w:t>
      </w:r>
      <w:r>
        <w:rPr>
          <w:rStyle w:val="Aucun"/>
          <w:rFonts w:ascii="Arial" w:hAnsi="Arial"/>
          <w:rtl w:val="0"/>
          <w:lang w:val="fr-FR"/>
        </w:rPr>
        <w:t>uvres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art et le</w:t>
      </w:r>
      <w:r>
        <w:rPr>
          <w:rStyle w:val="Aucun"/>
          <w:rFonts w:ascii="Arial" w:hAnsi="Arial"/>
          <w:rtl w:val="0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jardin des papillons, le volontaire SC contribuera</w:t>
      </w:r>
      <w:r>
        <w:rPr>
          <w:rStyle w:val="Aucun"/>
          <w:rFonts w:ascii="Arial" w:hAnsi="Arial"/>
          <w:rtl w:val="0"/>
        </w:rPr>
        <w:t xml:space="preserve">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renforcer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accueil et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information des visiteurs de tous </w:t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fr-FR"/>
        </w:rPr>
        <w:t xml:space="preserve">ges, leur sensibilisation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protection de la nature et des patrimoines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</w:t>
      </w:r>
    </w:p>
    <w:p>
      <w:pPr>
        <w:pStyle w:val="Corps A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 xml:space="preserve"> 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1"/>
          <w:szCs w:val="21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1"/>
          <w:szCs w:val="21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b050"/>
          <w:sz w:val="30"/>
          <w:szCs w:val="30"/>
          <w:u w:color="00b050"/>
          <w14:textFill>
            <w14:solidFill>
              <w14:srgbClr w14:val="00B05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b050"/>
          <w:sz w:val="30"/>
          <w:szCs w:val="30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Participation aux actions d'</w:t>
      </w:r>
      <w:r>
        <w:rPr>
          <w:rStyle w:val="Aucun"/>
          <w:rFonts w:ascii="Arial" w:hAnsi="Arial" w:hint="default"/>
          <w:b w:val="1"/>
          <w:bCs w:val="1"/>
          <w:outline w:val="0"/>
          <w:color w:val="00b050"/>
          <w:sz w:val="30"/>
          <w:szCs w:val="30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b050"/>
          <w:sz w:val="30"/>
          <w:szCs w:val="30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ducation et de sensibilisation</w:t>
      </w:r>
    </w:p>
    <w:p>
      <w:pPr>
        <w:pStyle w:val="Corps A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b050"/>
          <w:sz w:val="30"/>
          <w:szCs w:val="30"/>
          <w:u w:color="00b050"/>
          <w14:textFill>
            <w14:solidFill>
              <w14:srgbClr w14:val="00B050"/>
            </w14:solidFill>
          </w14:textFill>
        </w:rPr>
      </w:pPr>
      <w:r>
        <w:rPr>
          <w:rStyle w:val="Aucun"/>
          <w:rFonts w:ascii="Arial" w:hAnsi="Arial" w:hint="default"/>
          <w:b w:val="1"/>
          <w:bCs w:val="1"/>
          <w:outline w:val="0"/>
          <w:color w:val="00b050"/>
          <w:sz w:val="30"/>
          <w:szCs w:val="30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00b050"/>
          <w:sz w:val="30"/>
          <w:szCs w:val="30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l'environnement dans un mus</w:t>
      </w:r>
      <w:r>
        <w:rPr>
          <w:rStyle w:val="Aucun"/>
          <w:rFonts w:ascii="Arial" w:hAnsi="Arial" w:hint="default"/>
          <w:b w:val="1"/>
          <w:bCs w:val="1"/>
          <w:outline w:val="0"/>
          <w:color w:val="00b050"/>
          <w:sz w:val="30"/>
          <w:szCs w:val="30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b050"/>
          <w:sz w:val="30"/>
          <w:szCs w:val="30"/>
          <w:u w:color="00b050"/>
          <w:rtl w:val="0"/>
          <w14:textFill>
            <w14:solidFill>
              <w14:srgbClr w14:val="00B050"/>
            </w14:solidFill>
          </w14:textFill>
        </w:rPr>
        <w:t>e</w:t>
      </w:r>
    </w:p>
    <w:p>
      <w:pPr>
        <w:pStyle w:val="Corps A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33cc66"/>
          <w:sz w:val="26"/>
          <w:szCs w:val="26"/>
          <w:u w:color="33cc66"/>
          <w14:textFill>
            <w14:solidFill>
              <w14:srgbClr w14:val="33CC66"/>
            </w14:solidFill>
          </w14:textFill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33cc66"/>
          <w:sz w:val="26"/>
          <w:szCs w:val="26"/>
          <w:u w:color="33cc66"/>
          <w14:textFill>
            <w14:solidFill>
              <w14:srgbClr w14:val="33CC66"/>
            </w14:solidFill>
          </w14:textFill>
        </w:rPr>
      </w:pP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rPr>
          <w:rStyle w:val="Aucun"/>
          <w:rFonts w:ascii="Arial" w:cs="Arial" w:hAnsi="Arial" w:eastAsia="Arial"/>
          <w:b w:val="1"/>
          <w:bCs w:val="1"/>
          <w:outline w:val="0"/>
          <w:color w:val="33cc66"/>
          <w:sz w:val="26"/>
          <w:szCs w:val="26"/>
          <w:u w:color="33cc66"/>
          <w14:textFill>
            <w14:solidFill>
              <w14:srgbClr w14:val="33CC66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33cc66"/>
          <w:sz w:val="26"/>
          <w:szCs w:val="26"/>
          <w:u w:color="33cc66"/>
          <w:rtl w:val="0"/>
          <w:lang w:val="fr-FR"/>
          <w14:textFill>
            <w14:solidFill>
              <w14:srgbClr w14:val="33CC66"/>
            </w14:solidFill>
          </w14:textFill>
        </w:rPr>
        <w:t>Missions et activit</w:t>
      </w:r>
      <w:r>
        <w:rPr>
          <w:rStyle w:val="Aucun"/>
          <w:rFonts w:ascii="Arial" w:hAnsi="Arial" w:hint="default"/>
          <w:b w:val="1"/>
          <w:bCs w:val="1"/>
          <w:outline w:val="0"/>
          <w:color w:val="33cc66"/>
          <w:sz w:val="26"/>
          <w:szCs w:val="26"/>
          <w:u w:color="33cc66"/>
          <w:rtl w:val="0"/>
          <w:lang w:val="fr-FR"/>
          <w14:textFill>
            <w14:solidFill>
              <w14:srgbClr w14:val="33CC66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33cc66"/>
          <w:sz w:val="26"/>
          <w:szCs w:val="26"/>
          <w:u w:color="33cc66"/>
          <w:rtl w:val="0"/>
          <w14:textFill>
            <w14:solidFill>
              <w14:srgbClr w14:val="33CC66"/>
            </w14:solidFill>
          </w14:textFill>
        </w:rPr>
        <w:t>s</w:t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En lien permanent avec l'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quipe salari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e</w:t>
      </w:r>
      <w:r>
        <w:rPr>
          <w:rStyle w:val="Aucun"/>
          <w:rFonts w:ascii="Arial" w:hAnsi="Arial"/>
          <w:rtl w:val="0"/>
          <w:lang w:val="fr-FR"/>
        </w:rPr>
        <w:t xml:space="preserve"> mais en lui apportant un regard neuf, le volontaire accompagnera les dispositifs de sensibilisation et d'encadrement des publics sur les th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es-ES_tradnl"/>
        </w:rPr>
        <w:t>mes de la biodiversit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s-ES_tradnl"/>
        </w:rPr>
        <w:t>,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volution des paysages et du climat</w:t>
      </w:r>
      <w:r>
        <w:rPr>
          <w:rStyle w:val="Aucun"/>
          <w:rFonts w:ascii="Arial" w:hAnsi="Arial"/>
          <w:rtl w:val="0"/>
          <w:lang w:val="es-ES_tradnl"/>
        </w:rPr>
        <w:t>,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eau, des fossiles et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volution, des risques naturels, etc. Par le jeux,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change, la culture, la communication, i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</w:rPr>
        <w:t>stimuler</w:t>
      </w:r>
      <w:r>
        <w:rPr>
          <w:rStyle w:val="Aucun"/>
          <w:rFonts w:ascii="Arial" w:hAnsi="Arial"/>
          <w:rtl w:val="0"/>
          <w:lang w:val="fr-FR"/>
        </w:rPr>
        <w:t>a la citoyennet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 xml:space="preserve">environnementale de chacun en participant : </w:t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rtl w:val="0"/>
          <w:lang w:val="ru-RU"/>
        </w:rPr>
        <w:tab/>
        <w:t xml:space="preserve">-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actualisation des outils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animation existants,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paration et 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alisation de nouvelles 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 de </w:t>
        <w:tab/>
        <w:t>sensibilisation adapt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es aux publics jeunes et adultes, scolaires et vacanciers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;</w:t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rtl w:val="0"/>
          <w:lang w:val="ru-RU"/>
        </w:rPr>
        <w:tab/>
        <w:t xml:space="preserve">-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conception et au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veloppement d'actions de promotion - communication (d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n-US"/>
        </w:rPr>
        <w:t xml:space="preserve">pliants, </w:t>
      </w:r>
      <w:r>
        <w:rPr>
          <w:rStyle w:val="Aucun"/>
          <w:rFonts w:ascii="Arial" w:hAnsi="Arial"/>
          <w:rtl w:val="0"/>
          <w:lang w:val="fr-FR"/>
        </w:rPr>
        <w:t xml:space="preserve">animations pour </w:t>
      </w:r>
      <w:r>
        <w:rPr>
          <w:rStyle w:val="Aucun"/>
          <w:rFonts w:ascii="Arial" w:cs="Arial" w:hAnsi="Arial" w:eastAsia="Arial"/>
        </w:rPr>
        <w:tab/>
        <w:tab/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nementiel </w:t>
      </w:r>
      <w:r>
        <w:rPr>
          <w:rStyle w:val="Aucun"/>
          <w:rFonts w:ascii="Arial" w:hAnsi="Arial" w:hint="default"/>
          <w:rtl w:val="0"/>
          <w:lang w:val="fr-FR"/>
        </w:rPr>
        <w:t>« </w:t>
      </w:r>
      <w:r>
        <w:rPr>
          <w:rStyle w:val="Aucun"/>
          <w:rFonts w:ascii="Arial" w:hAnsi="Arial"/>
          <w:rtl w:val="0"/>
          <w:lang w:val="fr-FR"/>
        </w:rPr>
        <w:t>culture et science</w:t>
      </w:r>
      <w:r>
        <w:rPr>
          <w:rStyle w:val="Aucun"/>
          <w:rFonts w:ascii="Arial" w:hAnsi="Arial" w:hint="default"/>
          <w:rtl w:val="0"/>
          <w:lang w:val="fr-FR"/>
        </w:rPr>
        <w:t> »</w:t>
      </w:r>
      <w:r>
        <w:rPr>
          <w:rStyle w:val="Aucun"/>
          <w:rFonts w:ascii="Arial" w:hAnsi="Arial"/>
          <w:rtl w:val="0"/>
          <w:lang w:val="fr-FR"/>
        </w:rPr>
        <w:t>, etc.)</w:t>
        <w:tab/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</w:rPr>
        <w:tab/>
      </w:r>
    </w:p>
    <w:p>
      <w:pPr>
        <w:pStyle w:val="Corps A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33cc66"/>
          <w:sz w:val="26"/>
          <w:szCs w:val="26"/>
          <w:u w:color="33cc66"/>
          <w14:textFill>
            <w14:solidFill>
              <w14:srgbClr w14:val="33CC66"/>
            </w14:solidFill>
          </w14:textFill>
        </w:rPr>
      </w:pP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33cc66"/>
          <w:sz w:val="26"/>
          <w:szCs w:val="26"/>
          <w:u w:color="33cc66"/>
          <w14:textFill>
            <w14:solidFill>
              <w14:srgbClr w14:val="33CC66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33cc66"/>
          <w:sz w:val="26"/>
          <w:szCs w:val="26"/>
          <w:u w:color="33cc66"/>
          <w:rtl w:val="0"/>
          <w:lang w:val="fr-FR"/>
          <w14:textFill>
            <w14:solidFill>
              <w14:srgbClr w14:val="33CC66"/>
            </w14:solidFill>
          </w14:textFill>
        </w:rPr>
        <w:t>Profil des candidats</w:t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Vous avez entre 18 et 25 ans et vous vous retrouvez dans ce profil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ru-RU"/>
        </w:rPr>
        <w:t xml:space="preserve">- </w:t>
      </w:r>
      <w:r>
        <w:rPr>
          <w:rStyle w:val="Aucun"/>
          <w:rFonts w:ascii="Arial" w:hAnsi="Arial"/>
          <w:rtl w:val="0"/>
          <w:lang w:val="fr-FR"/>
        </w:rPr>
        <w:t>I</w:t>
      </w:r>
      <w:r>
        <w:rPr>
          <w:rStyle w:val="Aucun"/>
          <w:rFonts w:ascii="Arial" w:hAnsi="Arial"/>
          <w:rtl w:val="0"/>
        </w:rPr>
        <w:t>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r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 pour les patrimoines naturels et pour les enjeux environnementaux au sens large.</w:t>
      </w:r>
    </w:p>
    <w:p>
      <w:pPr>
        <w:pStyle w:val="Corps A"/>
        <w:widowControl w:val="0"/>
        <w:numPr>
          <w:ilvl w:val="0"/>
          <w:numId w:val="2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Aisance relationnelle, go</w:t>
      </w:r>
      <w:r>
        <w:rPr>
          <w:rStyle w:val="Aucun"/>
          <w:rFonts w:ascii="Arial" w:hAnsi="Arial" w:hint="default"/>
          <w:rtl w:val="0"/>
          <w:lang w:val="fr-FR"/>
        </w:rPr>
        <w:t>û</w:t>
      </w:r>
      <w:r>
        <w:rPr>
          <w:rStyle w:val="Aucun"/>
          <w:rFonts w:ascii="Arial" w:hAnsi="Arial"/>
          <w:rtl w:val="0"/>
          <w:lang w:val="fr-FR"/>
        </w:rPr>
        <w:t>t pour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change et la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diation avec le public, notamment avec les enfants.</w:t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nl-NL"/>
        </w:rPr>
        <w:t>- Organis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/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e, consciencieux/se et dynamique, curieux/se, avec le go</w:t>
      </w:r>
      <w:r>
        <w:rPr>
          <w:rStyle w:val="Aucun"/>
          <w:rFonts w:ascii="Arial" w:hAnsi="Arial" w:hint="default"/>
          <w:rtl w:val="0"/>
          <w:lang w:val="fr-FR"/>
        </w:rPr>
        <w:t>û</w:t>
      </w:r>
      <w:r>
        <w:rPr>
          <w:rStyle w:val="Aucun"/>
          <w:rFonts w:ascii="Arial" w:hAnsi="Arial"/>
          <w:rtl w:val="0"/>
          <w:lang w:val="fr-FR"/>
        </w:rPr>
        <w:t xml:space="preserve">t du travail en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pt-PT"/>
        </w:rPr>
        <w:t xml:space="preserve">quipe. 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1"/>
          <w:szCs w:val="21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 xml:space="preserve">En participant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toute la fili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re de cr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ation, d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exploitation et de valorisation des animations, ainsi qu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aux actions de communication, vous allez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 acqu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rir une belle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pt-PT"/>
        </w:rPr>
        <w:t xml:space="preserve"> exp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rtl w:val="0"/>
          <w:lang w:val="fr-FR"/>
        </w:rPr>
        <w:t>rience au contact de tous les types de publics.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1"/>
          <w:szCs w:val="21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1"/>
          <w:szCs w:val="21"/>
        </w:rPr>
      </w:pP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33cc66"/>
          <w:sz w:val="26"/>
          <w:szCs w:val="26"/>
          <w:u w:color="33cc66"/>
          <w14:textFill>
            <w14:solidFill>
              <w14:srgbClr w14:val="33CC66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33cc66"/>
          <w:sz w:val="26"/>
          <w:szCs w:val="26"/>
          <w:u w:color="33cc66"/>
          <w:rtl w:val="0"/>
          <w:lang w:val="fr-FR"/>
          <w14:textFill>
            <w14:solidFill>
              <w14:srgbClr w14:val="33CC66"/>
            </w14:solidFill>
          </w14:textFill>
        </w:rPr>
        <w:t>Conditions de la mission</w:t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Lieux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Digne-les-Bains (04) au Mus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Promenade, service de PAA Provence Alpes Agglom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ration </w:t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it-IT"/>
        </w:rPr>
        <w:t>Possibilit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</w:rPr>
        <w:t>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bergement sur place.</w:t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Dur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 xml:space="preserve">e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6 mois</w:t>
      </w:r>
      <w:r>
        <w:rPr>
          <w:rStyle w:val="Aucun"/>
          <w:rFonts w:ascii="Arial" w:hAnsi="Arial"/>
          <w:rtl w:val="0"/>
        </w:rPr>
        <w:t xml:space="preserve">,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partir du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1er avril 2024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28h/semaine sur 4 jours, modulable sur les 6 mois. </w:t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Indemnit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 xml:space="preserve">mensuelle de 619 euros (Etat + PAA). </w:t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Le Service Civique ouvre droit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un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gime complet de protection sociale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"http://www.service-civique.gouv.fr/"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www.service-civique.gouv.fr</w:t>
      </w:r>
      <w:r>
        <w:rPr/>
        <w:fldChar w:fldCharType="end" w:fldLock="0"/>
      </w:r>
    </w:p>
    <w:p>
      <w:pPr>
        <w:pStyle w:val="Corps A"/>
        <w:jc w:val="both"/>
        <w:rPr>
          <w:rStyle w:val="Aucun"/>
          <w:rFonts w:ascii="Arial" w:cs="Arial" w:hAnsi="Arial" w:eastAsia="Arial"/>
          <w:sz w:val="21"/>
          <w:szCs w:val="21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1"/>
          <w:szCs w:val="21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1"/>
          <w:szCs w:val="21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1"/>
          <w:szCs w:val="21"/>
        </w:rPr>
      </w:pP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center"/>
        <w:outlineLvl w:val="0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Merci d'adresser votre candidature (CV et lettre de motivation) uniquement par courriel</w:t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center"/>
        <w:outlineLvl w:val="0"/>
        <w:rPr>
          <w:rStyle w:val="Aucun"/>
          <w:rFonts w:ascii="Arial" w:cs="Arial" w:hAnsi="Arial" w:eastAsia="Arial"/>
          <w:b w:val="1"/>
          <w:bCs w:val="1"/>
          <w:outline w:val="0"/>
          <w:color w:val="0260bf"/>
          <w:u w:color="0260bf"/>
          <w14:textFill>
            <w14:solidFill>
              <w14:srgbClr w14:val="0260BF"/>
            </w14:solidFill>
          </w14:textFill>
        </w:rPr>
      </w:pP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à</w:t>
      </w:r>
      <w:r>
        <w:rPr>
          <w:rStyle w:val="Aucun"/>
          <w:rFonts w:ascii="Arial" w:hAnsi="Arial"/>
          <w:b w:val="1"/>
          <w:bCs w:val="1"/>
          <w:outline w:val="0"/>
          <w:color w:val="212333"/>
          <w:u w:color="212333"/>
          <w:rtl w:val="0"/>
          <w:lang w:val="fr-FR"/>
          <w14:textFill>
            <w14:solidFill>
              <w14:srgbClr w14:val="212333"/>
            </w14:solidFill>
          </w14:textFill>
        </w:rPr>
        <w:t xml:space="preserve"> PAA-Ressources humaines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"mailto:recrutement@provencealpesagglo.fr"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recrutement@provencealpesagglo.fr</w:t>
      </w:r>
      <w:r>
        <w:rPr/>
        <w:fldChar w:fldCharType="end" w:fldLock="0"/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center"/>
        <w:outlineLvl w:val="0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outline w:val="0"/>
          <w:color w:val="0260bf"/>
          <w:u w:color="0260bf"/>
          <w:rtl w:val="0"/>
          <w14:textFill>
            <w14:solidFill>
              <w14:srgbClr w14:val="0260BF"/>
            </w14:solidFill>
          </w14:textFill>
        </w:rPr>
        <w:t xml:space="preserve"> 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ou sur le site service-civique.gouv.fr</w:t>
      </w:r>
      <w:r>
        <w:rPr>
          <w:rStyle w:val="Aucun"/>
          <w:rFonts w:ascii="Arial" w:hAnsi="Arial"/>
          <w:sz w:val="22"/>
          <w:szCs w:val="22"/>
          <w:rtl w:val="0"/>
        </w:rPr>
        <w:t xml:space="preserve"> </w:t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center"/>
        <w:rPr>
          <w:rStyle w:val="Aucun"/>
          <w:rFonts w:ascii="Arial" w:cs="Arial" w:hAnsi="Arial" w:eastAsia="Arial"/>
        </w:rPr>
      </w:pP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center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rtl w:val="0"/>
          <w:lang w:val="fr-FR"/>
        </w:rPr>
        <w:t>Renseignements aupr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es-ES_tradnl"/>
        </w:rPr>
        <w:t xml:space="preserve">s de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"mailto:mj.soncini@provencealpesagglo.fr"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mj.soncini@provencealpesagglo.fr</w:t>
      </w:r>
      <w:r>
        <w:rPr/>
        <w:fldChar w:fldCharType="end" w:fldLock="0"/>
      </w:r>
      <w:r>
        <w:rPr>
          <w:rStyle w:val="Aucun"/>
          <w:rFonts w:ascii="Arial" w:hAnsi="Arial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  <w:t xml:space="preserve"> </w:t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Mus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e Promenade, Mont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du Parc Saint-Beno</w:t>
      </w:r>
      <w:r>
        <w:rPr>
          <w:rStyle w:val="Aucun"/>
          <w:rFonts w:ascii="Arial" w:hAnsi="Arial" w:hint="default"/>
          <w:rtl w:val="0"/>
          <w:lang w:val="fr-FR"/>
        </w:rPr>
        <w:t>î</w:t>
      </w:r>
      <w:r>
        <w:rPr>
          <w:rStyle w:val="Aucun"/>
          <w:rFonts w:ascii="Arial" w:hAnsi="Arial"/>
          <w:rtl w:val="0"/>
          <w:lang w:val="fr-FR"/>
        </w:rPr>
        <w:t>t, BP 30156, 04 990 Digne-les-Bains cedex</w:t>
      </w:r>
    </w:p>
    <w:p>
      <w:pPr>
        <w:pStyle w:val="Corps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jc w:val="center"/>
      </w:pPr>
      <w:r>
        <w:rPr>
          <w:rStyle w:val="Aucun"/>
          <w:rFonts w:ascii="Arial" w:hAnsi="Arial"/>
          <w:rtl w:val="0"/>
        </w:rPr>
        <w:t xml:space="preserve">Tel. 04 92 36 70 70 Fax 04 92 36 70 71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"http://www.museepromenade.com"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www.museepromenade.com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567" w:right="851" w:bottom="284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1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1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25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3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3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4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8"/>
        </w:tabs>
        <w:ind w:left="4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Puces">
    <w:name w:val="Puces"/>
    <w:pPr>
      <w:numPr>
        <w:numId w:val="1"/>
      </w:numPr>
    </w:pPr>
  </w:style>
  <w:style w:type="character" w:styleId="Aucun A">
    <w:name w:val="Aucun A"/>
    <w:basedOn w:val="Aucun"/>
  </w:style>
  <w:style w:type="character" w:styleId="Hyperlink.0">
    <w:name w:val="Hyperlink.0"/>
    <w:basedOn w:val="Aucun"/>
    <w:next w:val="Hyperlink.0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Aucun"/>
    <w:next w:val="Hyperlink.1"/>
    <w:rPr>
      <w:rFonts w:ascii="Arial" w:cs="Arial" w:hAnsi="Arial" w:eastAsia="Arial"/>
      <w:outline w:val="0"/>
      <w:color w:val="0563c1"/>
      <w:u w:val="single" w:color="0563c1"/>
      <w:lang w:val="it-IT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